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E3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关于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邀请高等院校学生</w:t>
      </w:r>
      <w:r>
        <w:rPr>
          <w:rFonts w:hint="eastAsia" w:ascii="方正小标宋简体" w:hAnsi="方正小标宋简体" w:eastAsia="方正小标宋简体" w:cs="方正小标宋简体"/>
        </w:rPr>
        <w:t>赴浙江大学</w:t>
      </w:r>
    </w:p>
    <w:p w14:paraId="6900D3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开展春季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招聘引才系列活动的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预</w:t>
      </w:r>
      <w:r>
        <w:rPr>
          <w:rFonts w:hint="eastAsia" w:ascii="方正小标宋简体" w:hAnsi="方正小标宋简体" w:eastAsia="方正小标宋简体" w:cs="方正小标宋简体"/>
        </w:rPr>
        <w:t>通知</w:t>
      </w:r>
    </w:p>
    <w:p w14:paraId="5319227D">
      <w:pPr>
        <w:pStyle w:val="3"/>
        <w:spacing w:line="540" w:lineRule="exact"/>
        <w:ind w:firstLine="0" w:firstLineChars="0"/>
      </w:pPr>
    </w:p>
    <w:p w14:paraId="5BF8513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年度招聘引才系列活动安排，拟于近期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邀请高等院校学生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赴浙江大学</w:t>
      </w:r>
      <w:r>
        <w:rPr>
          <w:rFonts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春</w:t>
      </w:r>
      <w:r>
        <w:rPr>
          <w:rFonts w:ascii="仿宋_GB2312" w:hAnsi="仿宋_GB2312" w:eastAsia="仿宋_GB2312" w:cs="仿宋_GB2312"/>
          <w:sz w:val="32"/>
          <w:szCs w:val="32"/>
        </w:rPr>
        <w:t>季招聘活动，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现有关事项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11C686B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 w14:paraId="41FFBA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</w:pPr>
      <w:r>
        <w:t>“才聚浙聘行动·智汇浙江国企”——202</w:t>
      </w:r>
      <w:r>
        <w:rPr>
          <w:rFonts w:hint="eastAsia"/>
        </w:rPr>
        <w:t>5</w:t>
      </w:r>
      <w:r>
        <w:t>年浙江省国有企业</w:t>
      </w:r>
      <w:r>
        <w:rPr>
          <w:rFonts w:hint="eastAsia"/>
        </w:rPr>
        <w:t>春</w:t>
      </w:r>
      <w:r>
        <w:t>季招聘引才系列活动</w:t>
      </w:r>
    </w:p>
    <w:p w14:paraId="345BCC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</w:rPr>
        <w:t>二、主办承办</w:t>
      </w:r>
    </w:p>
    <w:p w14:paraId="733576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主办单位：浙江省国资委</w:t>
      </w:r>
    </w:p>
    <w:p w14:paraId="2F1716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</w:rPr>
        <w:t>承办单位：浙江省人才发展集团</w:t>
      </w:r>
    </w:p>
    <w:p w14:paraId="420E5B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Cs w:val="24"/>
        </w:rPr>
      </w:pPr>
      <w:r>
        <w:rPr>
          <w:rFonts w:hint="eastAsia" w:ascii="黑体" w:hAnsi="黑体" w:eastAsia="黑体" w:cs="黑体"/>
          <w:kern w:val="2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kern w:val="2"/>
          <w:szCs w:val="24"/>
        </w:rPr>
        <w:t>、活动地点</w:t>
      </w:r>
    </w:p>
    <w:p w14:paraId="618198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kern w:val="2"/>
          <w:szCs w:val="24"/>
        </w:rPr>
      </w:pPr>
      <w:r>
        <w:rPr>
          <w:rFonts w:hint="eastAsia"/>
          <w:kern w:val="2"/>
          <w:szCs w:val="24"/>
        </w:rPr>
        <w:t>活动</w:t>
      </w:r>
      <w:r>
        <w:rPr>
          <w:kern w:val="2"/>
          <w:szCs w:val="24"/>
        </w:rPr>
        <w:t>地点：</w:t>
      </w:r>
      <w:r>
        <w:rPr>
          <w:rFonts w:hint="eastAsia"/>
          <w:kern w:val="2"/>
          <w:szCs w:val="24"/>
        </w:rPr>
        <w:t>浙江大学紫金港校区体育馆</w:t>
      </w:r>
    </w:p>
    <w:p w14:paraId="1A1C7A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Cs w:val="24"/>
        </w:rPr>
      </w:pPr>
      <w:r>
        <w:rPr>
          <w:rFonts w:hint="eastAsia" w:ascii="黑体" w:hAnsi="黑体" w:eastAsia="黑体" w:cs="黑体"/>
          <w:kern w:val="2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kern w:val="2"/>
          <w:szCs w:val="24"/>
        </w:rPr>
        <w:t>、活动时间</w:t>
      </w:r>
    </w:p>
    <w:p w14:paraId="546916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kern w:val="2"/>
          <w:szCs w:val="24"/>
        </w:rPr>
      </w:pPr>
      <w:r>
        <w:rPr>
          <w:rFonts w:hint="eastAsia" w:ascii="楷体" w:hAnsi="楷体" w:eastAsia="楷体" w:cs="楷体_GB2312"/>
          <w:b/>
          <w:bCs/>
        </w:rPr>
        <w:t>浙江大学专场招聘会</w:t>
      </w:r>
    </w:p>
    <w:p w14:paraId="0CBF7C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kern w:val="2"/>
          <w:szCs w:val="24"/>
        </w:rPr>
      </w:pPr>
      <w:r>
        <w:rPr>
          <w:kern w:val="2"/>
          <w:szCs w:val="24"/>
        </w:rPr>
        <w:t>时间：</w:t>
      </w:r>
      <w:r>
        <w:rPr>
          <w:rFonts w:hint="eastAsia"/>
          <w:kern w:val="2"/>
          <w:szCs w:val="24"/>
        </w:rPr>
        <w:t>3</w:t>
      </w:r>
      <w:r>
        <w:rPr>
          <w:kern w:val="2"/>
          <w:szCs w:val="24"/>
        </w:rPr>
        <w:t>月</w:t>
      </w:r>
      <w:r>
        <w:rPr>
          <w:rFonts w:hint="eastAsia"/>
          <w:kern w:val="2"/>
          <w:szCs w:val="24"/>
        </w:rPr>
        <w:t>6</w:t>
      </w:r>
      <w:r>
        <w:rPr>
          <w:kern w:val="2"/>
          <w:szCs w:val="24"/>
        </w:rPr>
        <w:t>日（星期</w:t>
      </w:r>
      <w:r>
        <w:rPr>
          <w:rFonts w:hint="eastAsia"/>
          <w:kern w:val="2"/>
          <w:szCs w:val="24"/>
        </w:rPr>
        <w:t>四</w:t>
      </w:r>
      <w:r>
        <w:rPr>
          <w:kern w:val="2"/>
          <w:szCs w:val="24"/>
        </w:rPr>
        <w:t>）</w:t>
      </w:r>
      <w:r>
        <w:rPr>
          <w:rFonts w:hint="eastAsia"/>
          <w:kern w:val="2"/>
          <w:szCs w:val="24"/>
        </w:rPr>
        <w:t>13</w:t>
      </w:r>
      <w:r>
        <w:rPr>
          <w:kern w:val="2"/>
          <w:szCs w:val="24"/>
        </w:rPr>
        <w:t>:</w:t>
      </w:r>
      <w:r>
        <w:rPr>
          <w:rFonts w:hint="eastAsia"/>
          <w:kern w:val="2"/>
          <w:szCs w:val="24"/>
        </w:rPr>
        <w:t>3</w:t>
      </w:r>
      <w:r>
        <w:rPr>
          <w:kern w:val="2"/>
          <w:szCs w:val="24"/>
        </w:rPr>
        <w:t>0</w:t>
      </w:r>
      <w:r>
        <w:rPr>
          <w:rFonts w:hint="eastAsia"/>
          <w:kern w:val="2"/>
          <w:szCs w:val="24"/>
          <w:lang w:val="en-US" w:eastAsia="zh-CN"/>
        </w:rPr>
        <w:t>-</w:t>
      </w:r>
      <w:r>
        <w:rPr>
          <w:kern w:val="2"/>
          <w:szCs w:val="24"/>
        </w:rPr>
        <w:t>1</w:t>
      </w:r>
      <w:r>
        <w:rPr>
          <w:rFonts w:hint="eastAsia"/>
          <w:kern w:val="2"/>
          <w:szCs w:val="24"/>
        </w:rPr>
        <w:t>7</w:t>
      </w:r>
      <w:r>
        <w:rPr>
          <w:kern w:val="2"/>
          <w:szCs w:val="24"/>
        </w:rPr>
        <w:t>:00</w:t>
      </w:r>
    </w:p>
    <w:p w14:paraId="6394E9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kern w:val="2"/>
          <w:szCs w:val="24"/>
        </w:rPr>
      </w:pPr>
      <w:r>
        <w:rPr>
          <w:kern w:val="2"/>
          <w:szCs w:val="24"/>
        </w:rPr>
        <w:t>地点：</w:t>
      </w:r>
      <w:r>
        <w:rPr>
          <w:rFonts w:hint="eastAsia"/>
          <w:kern w:val="2"/>
          <w:szCs w:val="24"/>
        </w:rPr>
        <w:t>浙江大学紫金港校区体育馆</w:t>
      </w:r>
    </w:p>
    <w:p w14:paraId="413290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kern w:val="2"/>
          <w:szCs w:val="24"/>
        </w:rPr>
      </w:pPr>
      <w:r>
        <w:rPr>
          <w:rFonts w:hint="eastAsia"/>
          <w:kern w:val="2"/>
          <w:szCs w:val="24"/>
        </w:rPr>
        <w:t>招聘对象</w:t>
      </w:r>
      <w:r>
        <w:rPr>
          <w:kern w:val="2"/>
          <w:szCs w:val="24"/>
        </w:rPr>
        <w:t>：浙江大学毕业生</w:t>
      </w:r>
      <w:r>
        <w:rPr>
          <w:rFonts w:hint="eastAsia"/>
          <w:kern w:val="2"/>
          <w:szCs w:val="24"/>
        </w:rPr>
        <w:t>以及周边</w:t>
      </w:r>
      <w:r>
        <w:rPr>
          <w:rFonts w:hint="eastAsia"/>
          <w:kern w:val="2"/>
          <w:szCs w:val="24"/>
          <w:lang w:val="en-US" w:eastAsia="zh-CN"/>
        </w:rPr>
        <w:t>高等院系</w:t>
      </w:r>
      <w:r>
        <w:rPr>
          <w:rFonts w:hint="eastAsia"/>
          <w:kern w:val="2"/>
          <w:szCs w:val="24"/>
        </w:rPr>
        <w:t>大学生</w:t>
      </w:r>
    </w:p>
    <w:p w14:paraId="547F32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Cs w:val="28"/>
        </w:rPr>
      </w:pPr>
      <w:r>
        <w:rPr>
          <w:rFonts w:hint="eastAsia" w:ascii="黑体" w:hAnsi="黑体" w:eastAsia="黑体" w:cs="黑体"/>
          <w:kern w:val="2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kern w:val="2"/>
          <w:szCs w:val="28"/>
        </w:rPr>
        <w:t>、参加单位</w:t>
      </w:r>
    </w:p>
    <w:p w14:paraId="6E9905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kern w:val="2"/>
        </w:rPr>
        <w:t>省属企业</w:t>
      </w:r>
      <w:r>
        <w:rPr>
          <w:color w:val="000000"/>
          <w:kern w:val="2"/>
        </w:rPr>
        <w:t>及其成员企业</w:t>
      </w:r>
      <w:r>
        <w:rPr>
          <w:rFonts w:hint="eastAsia"/>
          <w:color w:val="000000"/>
          <w:kern w:val="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在浙央企、省级实验室、高校及科研院所、区县代表民营企业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等参加招聘</w:t>
      </w:r>
    </w:p>
    <w:p w14:paraId="00959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contextualSpacing/>
        <w:textAlignment w:val="auto"/>
        <w:rPr>
          <w:rFonts w:eastAsia="黑体"/>
        </w:rPr>
      </w:pPr>
      <w:r>
        <w:rPr>
          <w:rFonts w:hint="eastAsia" w:eastAsia="黑体"/>
          <w:lang w:val="en-US" w:eastAsia="zh-CN"/>
        </w:rPr>
        <w:t>六</w:t>
      </w:r>
      <w:r>
        <w:rPr>
          <w:rFonts w:eastAsia="黑体"/>
        </w:rPr>
        <w:t>、</w:t>
      </w:r>
      <w:r>
        <w:rPr>
          <w:rFonts w:hint="eastAsia" w:eastAsia="黑体"/>
        </w:rPr>
        <w:t>活动安排</w:t>
      </w:r>
    </w:p>
    <w:p w14:paraId="4A15161A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1. “才聚浙聘行动·智汇浙江国企”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——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2025年度浙江省国有企业春季招聘引才系列活动启动仪式</w:t>
      </w:r>
    </w:p>
    <w:p w14:paraId="4667069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2. 浙江大学专场招聘活动</w:t>
      </w:r>
    </w:p>
    <w:p w14:paraId="074DAE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contextualSpacing/>
        <w:textAlignment w:val="auto"/>
        <w:rPr>
          <w:rFonts w:eastAsia="黑体"/>
        </w:rPr>
      </w:pPr>
      <w:r>
        <w:rPr>
          <w:rFonts w:hint="eastAsia" w:eastAsia="黑体"/>
          <w:lang w:val="en-US" w:eastAsia="zh-CN"/>
        </w:rPr>
        <w:t>七</w:t>
      </w:r>
      <w:r>
        <w:rPr>
          <w:rFonts w:eastAsia="黑体"/>
        </w:rPr>
        <w:t>、</w:t>
      </w:r>
      <w:r>
        <w:rPr>
          <w:rFonts w:hint="eastAsia" w:eastAsia="黑体"/>
        </w:rPr>
        <w:t>其他事项</w:t>
      </w:r>
    </w:p>
    <w:p w14:paraId="237C7AB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1．各招聘单位已高度重视，广泛动员，积极摸排梳理岗位需求，尽可能提供就业岗位，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包括新质生产力相关岗位需求以及残疾人岗位需求要单独列出。</w:t>
      </w:r>
    </w:p>
    <w:p w14:paraId="13F83DB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2.请高等院校学生扫描进入活动宣传群，详情查看附件。</w:t>
      </w:r>
    </w:p>
    <w:p w14:paraId="25A6442C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3.本次招聘会开设残疾人岗位，建议有条件的高等院校可以包车来。</w:t>
      </w:r>
    </w:p>
    <w:p w14:paraId="0FBC9CE6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4.如扫码进群有问题，请咨询</w:t>
      </w:r>
    </w:p>
    <w:p w14:paraId="174223C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960" w:firstLineChars="300"/>
        <w:jc w:val="both"/>
        <w:rPr>
          <w:rFonts w:hint="default" w:ascii="Times New Roman" w:hAnsi="Times New Roman" w:eastAsia="仿宋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联系人：林老师  15510408338</w:t>
      </w:r>
    </w:p>
    <w:p w14:paraId="2C64E96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 xml:space="preserve">          闻老师  13018945415</w:t>
      </w:r>
    </w:p>
    <w:p w14:paraId="6895288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2838C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2D2DC7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浙江省人才发展集团</w:t>
      </w:r>
    </w:p>
    <w:p w14:paraId="67DE65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2025年2月21日</w:t>
      </w:r>
    </w:p>
    <w:p w14:paraId="2C178C9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FD438D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74BA3386"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</w:p>
    <w:p w14:paraId="31FCE8B6">
      <w:pPr>
        <w:spacing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附件：</w:t>
      </w:r>
    </w:p>
    <w:p w14:paraId="374EF7A2">
      <w:pPr>
        <w:pStyle w:val="3"/>
        <w:ind w:firstLine="440"/>
        <w:rPr>
          <w:rFonts w:hint="eastAsia" w:eastAsia="宋体"/>
          <w:lang w:eastAsia="zh-CN"/>
        </w:rPr>
      </w:pPr>
    </w:p>
    <w:p w14:paraId="79AB815C">
      <w:pPr>
        <w:pStyle w:val="3"/>
        <w:ind w:firstLine="44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71950" cy="7014845"/>
            <wp:effectExtent l="0" t="0" r="6350" b="8255"/>
            <wp:docPr id="1" name="图片 1" descr="49445e9b5e968c3bc3a39b8eff55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445e9b5e968c3bc3a39b8eff5517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928" w:right="1531" w:bottom="1701" w:left="1531" w:header="851" w:footer="1247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AD351B-7274-40B0-A4AD-9C390E6B50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EE2B65-0DF5-443B-9040-E35559A0F1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C7412A-6018-435B-BAE2-DA42A0C695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0D32394-71B7-49CA-8038-97FDA8A18F0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E8518FC-0EB2-4A66-AE6F-DAF2342193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093D120-A818-4947-860A-72F02B6EAA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A1E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D87F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Kru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ZLzpywNPDz92/nH7/OP7+y&#10;6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myq7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D87F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hMjY0ZGZkMmYwYzRiMGI3NWRjNjI3NzY3OTk4YjkifQ=="/>
  </w:docVars>
  <w:rsids>
    <w:rsidRoot w:val="57E796B5"/>
    <w:rsid w:val="00103AD9"/>
    <w:rsid w:val="001D2DBF"/>
    <w:rsid w:val="00231A20"/>
    <w:rsid w:val="002D0418"/>
    <w:rsid w:val="004625C9"/>
    <w:rsid w:val="004B2AEA"/>
    <w:rsid w:val="004C6D93"/>
    <w:rsid w:val="00594155"/>
    <w:rsid w:val="005C3503"/>
    <w:rsid w:val="005D3FFC"/>
    <w:rsid w:val="005E0106"/>
    <w:rsid w:val="0070008C"/>
    <w:rsid w:val="00803A78"/>
    <w:rsid w:val="00AD5608"/>
    <w:rsid w:val="00AF20DF"/>
    <w:rsid w:val="00CB5C89"/>
    <w:rsid w:val="00D23384"/>
    <w:rsid w:val="00D969BE"/>
    <w:rsid w:val="00DE541D"/>
    <w:rsid w:val="00EF0A17"/>
    <w:rsid w:val="00F66C13"/>
    <w:rsid w:val="00F933ED"/>
    <w:rsid w:val="00FB0BEA"/>
    <w:rsid w:val="00FE2243"/>
    <w:rsid w:val="00FF1855"/>
    <w:rsid w:val="08F00548"/>
    <w:rsid w:val="132846F5"/>
    <w:rsid w:val="1D7BBEC7"/>
    <w:rsid w:val="1DBFE677"/>
    <w:rsid w:val="258102A0"/>
    <w:rsid w:val="29B57E26"/>
    <w:rsid w:val="2D05256D"/>
    <w:rsid w:val="38BE0C76"/>
    <w:rsid w:val="3DE11A12"/>
    <w:rsid w:val="3DF74D6A"/>
    <w:rsid w:val="3F595A04"/>
    <w:rsid w:val="3FBB659A"/>
    <w:rsid w:val="3FBBD0FE"/>
    <w:rsid w:val="413E3FBB"/>
    <w:rsid w:val="46F788E3"/>
    <w:rsid w:val="4DB536C3"/>
    <w:rsid w:val="57E796B5"/>
    <w:rsid w:val="64546AA5"/>
    <w:rsid w:val="70B568DE"/>
    <w:rsid w:val="72782907"/>
    <w:rsid w:val="73BE303D"/>
    <w:rsid w:val="76FFECEC"/>
    <w:rsid w:val="797B7426"/>
    <w:rsid w:val="7FF75C4F"/>
    <w:rsid w:val="89DEFE8B"/>
    <w:rsid w:val="B97F4886"/>
    <w:rsid w:val="CFEF44A1"/>
    <w:rsid w:val="DB5BC124"/>
    <w:rsid w:val="FF3330C0"/>
    <w:rsid w:val="FF8B50E1"/>
    <w:rsid w:val="FFD119CD"/>
    <w:rsid w:val="FFF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/>
      <w:sz w:val="29"/>
    </w:rPr>
  </w:style>
  <w:style w:type="paragraph" w:styleId="3">
    <w:name w:val="Body Text First Indent"/>
    <w:basedOn w:val="2"/>
    <w:unhideWhenUsed/>
    <w:qFormat/>
    <w:uiPriority w:val="99"/>
    <w:pPr>
      <w:adjustRightInd/>
      <w:spacing w:line="240" w:lineRule="auto"/>
      <w:ind w:firstLine="420" w:firstLineChars="100"/>
      <w:jc w:val="center"/>
      <w:textAlignment w:val="auto"/>
    </w:pPr>
    <w:rPr>
      <w:rFonts w:ascii="Calibri" w:hAnsi="Calibri" w:eastAsia="宋体"/>
      <w:kern w:val="2"/>
      <w:sz w:val="44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page number"/>
    <w:qFormat/>
    <w:uiPriority w:val="0"/>
  </w:style>
  <w:style w:type="character" w:customStyle="1" w:styleId="10">
    <w:name w:val="页眉 字符"/>
    <w:link w:val="6"/>
    <w:qFormat/>
    <w:uiPriority w:val="0"/>
    <w:rPr>
      <w:rFonts w:ascii="Times New Roman" w:hAnsi="Times New Roman" w:eastAsia="仿宋_GB2312"/>
      <w:sz w:val="18"/>
      <w:szCs w:val="32"/>
    </w:rPr>
  </w:style>
  <w:style w:type="character" w:customStyle="1" w:styleId="11">
    <w:name w:val="日期 字符"/>
    <w:basedOn w:val="8"/>
    <w:link w:val="4"/>
    <w:qFormat/>
    <w:uiPriority w:val="0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573</Characters>
  <Lines>7</Lines>
  <Paragraphs>1</Paragraphs>
  <TotalTime>6</TotalTime>
  <ScaleCrop>false</ScaleCrop>
  <LinksUpToDate>false</LinksUpToDate>
  <CharactersWithSpaces>616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2025-02-20T15:59:00Z</dcterms:created>
  <dc:creator>uos</dc:creator>
  <cp:lastModifiedBy>安妮</cp:lastModifiedBy>
  <dcterms:modified xsi:type="dcterms:W3CDTF">2025-02-24T08:14:39Z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6538575526064F07BBCA30AB76029E06_13</vt:lpwstr>
  </property>
  <property fmtid="{D5CDD505-2E9C-101B-9397-08002B2CF9AE}" pid="4" name="KSOTemplateDocerSaveRecord">
    <vt:lpwstr>eyJoZGlkIjoiZThmMmZiOTM5MWYxNzQ0Mjg5NmI5YWNiODY3ZjMyN2QiLCJ1c2VySWQiOiI1MDA1ODc0MTIifQ==</vt:lpwstr>
  </property>
</Properties>
</file>